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730" w:rsidRPr="008C1BC8" w:rsidRDefault="00BF5D58" w:rsidP="00BF5D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C1BC8">
        <w:rPr>
          <w:rFonts w:ascii="Times New Roman" w:hAnsi="Times New Roman" w:cs="Times New Roman"/>
          <w:sz w:val="24"/>
          <w:szCs w:val="24"/>
          <w:u w:val="single"/>
        </w:rPr>
        <w:t>Телефоны горячей линии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b/>
          <w:bCs/>
          <w:sz w:val="24"/>
          <w:szCs w:val="24"/>
        </w:rPr>
        <w:t>Горячая линия Министерства образования и науки Республики Татарстан:</w:t>
      </w:r>
      <w:r w:rsidRPr="008C1BC8">
        <w:rPr>
          <w:rFonts w:ascii="Times New Roman" w:hAnsi="Times New Roman" w:cs="Times New Roman"/>
          <w:sz w:val="24"/>
          <w:szCs w:val="24"/>
        </w:rPr>
        <w:t> 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>+7(843) 294-95-62 (в рабочие дни с 9.00 – 18.00).</w:t>
      </w:r>
    </w:p>
    <w:p w:rsidR="00BF5D58" w:rsidRPr="008C1BC8" w:rsidRDefault="00BF5D58" w:rsidP="00BF5D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BC8">
        <w:rPr>
          <w:rFonts w:ascii="Times New Roman" w:hAnsi="Times New Roman" w:cs="Times New Roman"/>
          <w:b/>
          <w:bCs/>
          <w:sz w:val="24"/>
          <w:szCs w:val="24"/>
        </w:rPr>
        <w:t>Горячая линия Департамента: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> +7(843) 237-74-84 (в рабочие дни с 9.00 – 18.00)</w:t>
      </w:r>
    </w:p>
    <w:p w:rsidR="00BF5D58" w:rsidRPr="008C1BC8" w:rsidRDefault="00BF5D58" w:rsidP="00BF5D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C1BC8">
        <w:rPr>
          <w:rFonts w:ascii="Times New Roman" w:hAnsi="Times New Roman" w:cs="Times New Roman"/>
          <w:b/>
          <w:bCs/>
          <w:sz w:val="24"/>
          <w:szCs w:val="24"/>
        </w:rPr>
        <w:t>Горячая линия Федерального центра тестирования</w:t>
      </w:r>
      <w:proofErr w:type="gramStart"/>
      <w:r w:rsidRPr="008C1BC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> +7(495) 530-10-19.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b/>
          <w:bCs/>
          <w:sz w:val="24"/>
          <w:szCs w:val="24"/>
        </w:rPr>
        <w:t xml:space="preserve">Горячие линии Управления надзора и </w:t>
      </w:r>
      <w:proofErr w:type="gramStart"/>
      <w:r w:rsidRPr="008C1BC8">
        <w:rPr>
          <w:rFonts w:ascii="Times New Roman" w:hAnsi="Times New Roman" w:cs="Times New Roman"/>
          <w:b/>
          <w:bCs/>
          <w:sz w:val="24"/>
          <w:szCs w:val="24"/>
        </w:rPr>
        <w:t>контроля за</w:t>
      </w:r>
      <w:proofErr w:type="gramEnd"/>
      <w:r w:rsidRPr="008C1BC8">
        <w:rPr>
          <w:rFonts w:ascii="Times New Roman" w:hAnsi="Times New Roman" w:cs="Times New Roman"/>
          <w:b/>
          <w:bCs/>
          <w:sz w:val="24"/>
          <w:szCs w:val="24"/>
        </w:rPr>
        <w:t xml:space="preserve"> деятельностью органов исполнительной власти субъектов Российской Федерации: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>+7(495) 608-62-57 (в рабочие дни с 9.00 – 18.00);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>+7(985) 661-86-82 (круглосуточно); +7(915) 207-41-75 (круглосуточно)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b/>
          <w:sz w:val="24"/>
          <w:szCs w:val="24"/>
        </w:rPr>
        <w:t>Ответственное лицо за проведение ГИА – 2023 в школе</w:t>
      </w:r>
      <w:r w:rsidRPr="008C1BC8">
        <w:rPr>
          <w:rFonts w:ascii="Times New Roman" w:hAnsi="Times New Roman" w:cs="Times New Roman"/>
          <w:sz w:val="24"/>
          <w:szCs w:val="24"/>
        </w:rPr>
        <w:t>:</w:t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</w:rPr>
      </w:pPr>
      <w:r w:rsidRPr="008C1B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1BC8">
        <w:rPr>
          <w:rFonts w:ascii="Times New Roman" w:hAnsi="Times New Roman" w:cs="Times New Roman"/>
          <w:sz w:val="24"/>
          <w:szCs w:val="24"/>
        </w:rPr>
        <w:t>Абзалова</w:t>
      </w:r>
      <w:proofErr w:type="spellEnd"/>
      <w:r w:rsidRPr="008C1BC8">
        <w:rPr>
          <w:rFonts w:ascii="Times New Roman" w:hAnsi="Times New Roman" w:cs="Times New Roman"/>
          <w:sz w:val="24"/>
          <w:szCs w:val="24"/>
        </w:rPr>
        <w:t xml:space="preserve"> Наиля </w:t>
      </w:r>
      <w:proofErr w:type="spellStart"/>
      <w:r w:rsidRPr="008C1BC8">
        <w:rPr>
          <w:rFonts w:ascii="Times New Roman" w:hAnsi="Times New Roman" w:cs="Times New Roman"/>
          <w:sz w:val="24"/>
          <w:szCs w:val="24"/>
        </w:rPr>
        <w:t>Равильевна</w:t>
      </w:r>
      <w:proofErr w:type="spellEnd"/>
      <w:r w:rsidRPr="008C1BC8">
        <w:rPr>
          <w:rFonts w:ascii="Times New Roman" w:hAnsi="Times New Roman" w:cs="Times New Roman"/>
          <w:sz w:val="24"/>
          <w:szCs w:val="24"/>
        </w:rPr>
        <w:t xml:space="preserve"> (+79050269289)</w:t>
      </w:r>
    </w:p>
    <w:p w:rsidR="008C1BC8" w:rsidRPr="00820F61" w:rsidRDefault="008C1BC8" w:rsidP="008C1BC8">
      <w:pPr>
        <w:rPr>
          <w:rFonts w:ascii="Times New Roman" w:hAnsi="Times New Roman" w:cs="Times New Roman"/>
          <w:b/>
          <w:sz w:val="24"/>
          <w:szCs w:val="24"/>
        </w:rPr>
      </w:pPr>
      <w:r w:rsidRPr="00820F61">
        <w:rPr>
          <w:rFonts w:ascii="Times New Roman" w:hAnsi="Times New Roman" w:cs="Times New Roman"/>
          <w:b/>
          <w:sz w:val="24"/>
          <w:szCs w:val="24"/>
        </w:rPr>
        <w:t>Психологические службы города</w:t>
      </w:r>
    </w:p>
    <w:p w:rsidR="008C1BC8" w:rsidRPr="00820F61" w:rsidRDefault="008C1BC8" w:rsidP="008C1B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  Телефон доверия</w:t>
      </w:r>
      <w:proofErr w:type="gramStart"/>
      <w:r w:rsidRPr="00820F61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820F61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F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20F61">
        <w:rPr>
          <w:rFonts w:ascii="Times New Roman" w:hAnsi="Times New Roman" w:cs="Times New Roman"/>
          <w:bCs/>
          <w:sz w:val="24"/>
          <w:szCs w:val="24"/>
        </w:rPr>
        <w:t>277-00-00 (круглосуточно)</w:t>
      </w:r>
      <w:r w:rsidRPr="00820F61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20F61">
        <w:rPr>
          <w:rFonts w:ascii="Times New Roman" w:hAnsi="Times New Roman" w:cs="Times New Roman"/>
          <w:sz w:val="24"/>
          <w:szCs w:val="24"/>
        </w:rPr>
        <w:t xml:space="preserve"> Звонок осуществляется бесплатно и анонимно со стационарного или мобильного телефона для получения детьми и родителями экстренной консультационно-психологической помощи по телефону, в том числе в случаях жестокого обращения и насилия в отношении детей, включая случаи сексуального насилия. Как в семье, так и вне её.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 xml:space="preserve"> Телефон доверия для </w:t>
      </w:r>
      <w:proofErr w:type="gramStart"/>
      <w:r w:rsidRPr="00820F61">
        <w:rPr>
          <w:rFonts w:ascii="Times New Roman" w:hAnsi="Times New Roman" w:cs="Times New Roman"/>
          <w:sz w:val="24"/>
          <w:szCs w:val="24"/>
        </w:rPr>
        <w:t>наркозависимых</w:t>
      </w:r>
      <w:proofErr w:type="gramEnd"/>
      <w:r w:rsidRPr="00820F61">
        <w:rPr>
          <w:rFonts w:ascii="Times New Roman" w:hAnsi="Times New Roman" w:cs="Times New Roman"/>
          <w:sz w:val="24"/>
          <w:szCs w:val="24"/>
        </w:rPr>
        <w:t xml:space="preserve">                      543-90-70 (с 10 до 19)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Телефон доверия для детей и подростков                 571-35-71 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Кризисная психологическая помощь                         272-40-80 (круглосуточно)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Отделение помощи семье и детям центра социального обслуживания населения «</w:t>
      </w:r>
      <w:proofErr w:type="spellStart"/>
      <w:r w:rsidRPr="00820F61">
        <w:rPr>
          <w:rFonts w:ascii="Times New Roman" w:hAnsi="Times New Roman" w:cs="Times New Roman"/>
          <w:sz w:val="24"/>
          <w:szCs w:val="24"/>
        </w:rPr>
        <w:t>Ярдэм</w:t>
      </w:r>
      <w:proofErr w:type="spellEnd"/>
      <w:r w:rsidRPr="00820F61">
        <w:rPr>
          <w:rFonts w:ascii="Times New Roman" w:hAnsi="Times New Roman" w:cs="Times New Roman"/>
          <w:sz w:val="24"/>
          <w:szCs w:val="24"/>
        </w:rPr>
        <w:t xml:space="preserve">», г. Казань, ул. </w:t>
      </w:r>
      <w:proofErr w:type="spellStart"/>
      <w:r w:rsidRPr="00820F61">
        <w:rPr>
          <w:rFonts w:ascii="Times New Roman" w:hAnsi="Times New Roman" w:cs="Times New Roman"/>
          <w:sz w:val="24"/>
          <w:szCs w:val="24"/>
        </w:rPr>
        <w:t>Н.Ершова</w:t>
      </w:r>
      <w:proofErr w:type="spellEnd"/>
      <w:r w:rsidRPr="00820F61">
        <w:rPr>
          <w:rFonts w:ascii="Times New Roman" w:hAnsi="Times New Roman" w:cs="Times New Roman"/>
          <w:sz w:val="24"/>
          <w:szCs w:val="24"/>
        </w:rPr>
        <w:t>, 55а  2734143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 xml:space="preserve"> Кабинет </w:t>
      </w:r>
      <w:proofErr w:type="spellStart"/>
      <w:r w:rsidRPr="00820F61">
        <w:rPr>
          <w:rFonts w:ascii="Times New Roman" w:hAnsi="Times New Roman" w:cs="Times New Roman"/>
          <w:sz w:val="24"/>
          <w:szCs w:val="24"/>
        </w:rPr>
        <w:t>суицидологической</w:t>
      </w:r>
      <w:proofErr w:type="spellEnd"/>
      <w:r w:rsidRPr="00820F61">
        <w:rPr>
          <w:rFonts w:ascii="Times New Roman" w:hAnsi="Times New Roman" w:cs="Times New Roman"/>
          <w:sz w:val="24"/>
          <w:szCs w:val="24"/>
        </w:rPr>
        <w:t xml:space="preserve"> и социально-психологической п</w:t>
      </w:r>
      <w:r w:rsidR="00820F61">
        <w:rPr>
          <w:rFonts w:ascii="Times New Roman" w:hAnsi="Times New Roman" w:cs="Times New Roman"/>
          <w:sz w:val="24"/>
          <w:szCs w:val="24"/>
        </w:rPr>
        <w:t>омощи с «телефоном доверия»</w:t>
      </w:r>
      <w:bookmarkStart w:id="0" w:name="_GoBack"/>
      <w:bookmarkEnd w:id="0"/>
      <w:r w:rsidRPr="00820F61">
        <w:rPr>
          <w:rFonts w:ascii="Times New Roman" w:hAnsi="Times New Roman" w:cs="Times New Roman"/>
          <w:sz w:val="24"/>
          <w:szCs w:val="24"/>
        </w:rPr>
        <w:t> 2725566, 2725580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 «Горячая линия» Управления образования ИКМО г. Казани  921992, 2927050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Линия помощи «Дети онлайн»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 Линия помощи «Дети онлайн» — служба телефонного и онлайн-консультирования для детей и взрослых по проблемам безопасного использования детьми и подростками интернета и мобильной связи.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20F61">
        <w:rPr>
          <w:rFonts w:ascii="Times New Roman" w:hAnsi="Times New Roman" w:cs="Times New Roman"/>
          <w:sz w:val="24"/>
          <w:szCs w:val="24"/>
        </w:rPr>
        <w:lastRenderedPageBreak/>
        <w:t>Обратиться на Линию помощи можно: </w:t>
      </w:r>
      <w:r w:rsidRPr="00820F61">
        <w:rPr>
          <w:rFonts w:ascii="Times New Roman" w:hAnsi="Times New Roman" w:cs="Times New Roman"/>
          <w:sz w:val="24"/>
          <w:szCs w:val="24"/>
        </w:rPr>
        <w:br/>
        <w:t>- по телефону  8-800-250-00-15 (с 9 до 18 по рабочим дням, время московское, звонки по России бесплатные) </w:t>
      </w:r>
      <w:r w:rsidRPr="00820F61">
        <w:rPr>
          <w:rFonts w:ascii="Times New Roman" w:hAnsi="Times New Roman" w:cs="Times New Roman"/>
          <w:sz w:val="24"/>
          <w:szCs w:val="24"/>
        </w:rPr>
        <w:br/>
        <w:t>- по электронной почте </w:t>
      </w:r>
      <w:hyperlink r:id="rId5" w:history="1">
        <w:r w:rsidRPr="00820F61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 </w:t>
        </w:r>
      </w:hyperlink>
      <w:hyperlink r:id="rId6" w:history="1">
        <w:r w:rsidRPr="00820F61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helpline@detionline.com</w:t>
        </w:r>
      </w:hyperlink>
      <w:r w:rsidRPr="00820F61">
        <w:rPr>
          <w:rFonts w:ascii="Times New Roman" w:hAnsi="Times New Roman" w:cs="Times New Roman"/>
          <w:sz w:val="24"/>
          <w:szCs w:val="24"/>
        </w:rPr>
        <w:t> </w:t>
      </w:r>
      <w:r w:rsidRPr="00820F61">
        <w:rPr>
          <w:rFonts w:ascii="Times New Roman" w:hAnsi="Times New Roman" w:cs="Times New Roman"/>
          <w:sz w:val="24"/>
          <w:szCs w:val="24"/>
        </w:rPr>
        <w:br/>
        <w:t>- на сайте</w:t>
      </w:r>
      <w:proofErr w:type="gramEnd"/>
      <w:r w:rsidRPr="00820F61">
        <w:rPr>
          <w:rFonts w:ascii="Times New Roman" w:hAnsi="Times New Roman" w:cs="Times New Roman"/>
          <w:sz w:val="24"/>
          <w:szCs w:val="24"/>
        </w:rPr>
        <w:t> </w:t>
      </w:r>
      <w:hyperlink r:id="rId7" w:history="1">
        <w:r w:rsidRPr="00820F61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www.detionline.com</w:t>
        </w:r>
      </w:hyperlink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 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ДЕТСКИЙ ТЕЛЕФОН ДОВЕРИЯ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Информация о едином общероссийском детском телефоне доверия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Контактная информация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+7 843 571-35-71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b/>
          <w:bCs/>
          <w:sz w:val="24"/>
          <w:szCs w:val="24"/>
        </w:rPr>
        <w:t>Телефон доверия, МВД по Республике Татарстан</w:t>
      </w:r>
    </w:p>
    <w:p w:rsidR="008C1BC8" w:rsidRPr="00820F61" w:rsidRDefault="008C1BC8" w:rsidP="008C1BC8">
      <w:pPr>
        <w:rPr>
          <w:rFonts w:ascii="Times New Roman" w:hAnsi="Times New Roman" w:cs="Times New Roman"/>
          <w:sz w:val="24"/>
          <w:szCs w:val="24"/>
        </w:rPr>
      </w:pPr>
      <w:r w:rsidRPr="00820F61">
        <w:rPr>
          <w:rFonts w:ascii="Times New Roman" w:hAnsi="Times New Roman" w:cs="Times New Roman"/>
          <w:sz w:val="24"/>
          <w:szCs w:val="24"/>
        </w:rPr>
        <w:t>В Министерстве внутренних дел по Республике Татарстан действует единый анонимный телефон доверия: </w:t>
      </w:r>
      <w:r w:rsidRPr="00820F61">
        <w:rPr>
          <w:rFonts w:ascii="Times New Roman" w:hAnsi="Times New Roman" w:cs="Times New Roman"/>
          <w:b/>
          <w:bCs/>
          <w:sz w:val="24"/>
          <w:szCs w:val="24"/>
        </w:rPr>
        <w:t>(843) 291-20-02.</w:t>
      </w:r>
      <w:r w:rsidRPr="00820F61">
        <w:rPr>
          <w:rFonts w:ascii="Times New Roman" w:hAnsi="Times New Roman" w:cs="Times New Roman"/>
          <w:sz w:val="24"/>
          <w:szCs w:val="24"/>
        </w:rPr>
        <w:br/>
      </w:r>
      <w:r w:rsidRPr="00820F61">
        <w:rPr>
          <w:rFonts w:ascii="Times New Roman" w:hAnsi="Times New Roman" w:cs="Times New Roman"/>
          <w:sz w:val="24"/>
          <w:szCs w:val="24"/>
        </w:rPr>
        <w:br/>
      </w:r>
    </w:p>
    <w:p w:rsidR="00BF5D58" w:rsidRPr="008C1BC8" w:rsidRDefault="00BF5D58" w:rsidP="00BF5D58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BF5D58" w:rsidRPr="008C1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D58"/>
    <w:rsid w:val="00820F61"/>
    <w:rsid w:val="008C1BC8"/>
    <w:rsid w:val="00BF5D58"/>
    <w:rsid w:val="00CB43EC"/>
    <w:rsid w:val="00FD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1B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1B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9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etionline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helpline@detionline.com" TargetMode="External"/><Relationship Id="rId5" Type="http://schemas.openxmlformats.org/officeDocument/2006/relationships/hyperlink" Target="mailto:%20%3Cscript%20language=%27JavaScript%27%20type=%27text/javascript%27%3E%20%3C%21--%20var%20prefix%20=%20%27mailto:%27;%20var%20suffix%20=%20%27%27;%20var%20attribs%20=%20%27%27;%20var%20path%20=%20%27hr%27%20+%20%27ef%27%20+%20%27=%27;%20var%20addy4995%20=%20%27helpline%27%20+%20%27@%27;%20addy4995%20=%20addy4995%20+%20%27detionline%27%20+%20%27.%27%20+%20%27com%27;%20document.write%28%20%27%3Ca%20%27%20+%20path%20+%20%27%5C%27%27%20+%20prefix%20+%20addy4995%20+%20suffix%20+%20%27%5C%27%27%20+%20attribs%20+%20%27%3E%27%20%29;%20document.write%28%20addy4995%20%29;%20document.write%28%20%27%3C%5C/a%3E%27%20%29;%20//--%3E%20%3C/script%3E%3Cscript%20language=%27JavaScript%27%20type=%27text/javascript%27%3E%20%3C%21--%20document.write%28%20%27%3Cspan%20style=%5C%27display:%20none;%5C%27%3E%27%20%29;%20//--%3E%20%3C/script%3E%D0%AD%D1%82%D0%BE%D1%82%20e-mail%20%D0%B0%D0%B4%D1%80%D0%B5%D1%81%20%D0%B7%D0%B0%D1%89%D0%B8%D1%89%D0%B5%D0%BD%20%D0%BE%D1%82%20%D1%81%D0%BF%D0%B0%D0%BC-%D0%B1%D0%BE%D1%82%D0%BE%D0%B2,%20%D0%B4%D0%BB%D1%8F%20%D0%B5%D0%B3%D0%BE%20%D0%BF%D1%80%D0%BE%D1%81%D0%BC%D0%BE%D1%82%D1%80%D0%B0%20%D1%83%20%D0%92%D0%B0%D1%81%20%D0%B4%D0%BE%D0%BB%D0%B6%D0%B5%D0%BD%20%D0%B1%D1%8B%D1%82%D1%8C%20%D0%B2%D0%BA%D0%BB%D1%8E%D1%87%D0%B5%D0%BD%20Javascript%20%3Cscript%20language=%27JavaScript%27%20type=%27text/javascript%27%3E%20%3C%21--%20document.write%28%20%27%3C/%27%20%29;%20document.write%28%20%27span%3E%27%20%29;%20//--%3E%20%3C/script%3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2022-11-09T08:31:00Z</dcterms:created>
  <dcterms:modified xsi:type="dcterms:W3CDTF">2022-11-09T08:54:00Z</dcterms:modified>
</cp:coreProperties>
</file>